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FF0000"/>
          <w:spacing w:val="-6"/>
          <w:sz w:val="32"/>
          <w:szCs w:val="32"/>
          <w:lang w:eastAsia="ru-RU"/>
        </w:rPr>
        <w:t>Методичні вказівки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Орфоепічні норми 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система правил літературної вим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ви. За особ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вос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тя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ми ви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 можна відразу здо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тися, чи людина є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тур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ною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ваною та інтелі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гентною. Виправити вади своєї вим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 значно склад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ніше,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ніж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вивчити правила правопису. Основними причинами від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хи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лення від орфоепіч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них норм є діалектне ото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чення, вплив російської мо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ви, порушення норм працівниками телебачення і раді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Вимова голосних.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Голосні в українській мові  є звуками пов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но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 xml:space="preserve">го творення, і вимовляти їх слід чітко не лише </w:t>
      </w:r>
      <w:proofErr w:type="gramStart"/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ід наго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ло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сом, а й у ненаго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ло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ше</w:t>
      </w:r>
      <w:r w:rsidRPr="00A616C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ній позиції</w:t>
      </w: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1.Звук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нена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голо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ній позиції ніколи не переходить в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корова, го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лова, золотий, молоко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Грубим порушенням є "акання", нехарактерне для української мови: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дав параду, болить галава, зрослі патреби, да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тримання угоди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2.Ненаголошений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 вимові незначно набли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жається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тільки тоді, коли в наступному скла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ді є наголошений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коужух, зоузуля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Голосний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наголосом слід вимовляти чітко, без наближення до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ненаголошеній позиції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змінюється на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 відтінком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сеило, веиде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Голосний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 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наголосом вимовляють чітко, без наближення до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ненаго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шеній позиції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змінюється на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 відтінком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сие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ди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мо, бачиела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слід надмірно наближати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і навпаки, особливо в кінці слова (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ходиетие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робиев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замість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ходити, робив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proofErr w:type="gramEnd"/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Вимова приголосних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відміну від російської мови, в українській не ог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лушують дзвінких приголосних. Дзвінкі приголосні в кін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ці сло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 (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гриб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дуб, зуб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і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кінці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складу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глухими (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дядько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низько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слід вимовляти дзвінко.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Шиплячі (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ж, ш, ч, дж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майже завж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 вимовляють твердо: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чех, чо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біт, чую, чай, чий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впливом російської мови чимало українців почали непра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вильно вимовляти шиплячі, дуже сильно пом’якшуючи їх: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шчьо (що), щьоп (щоб), чьобіт, чяйок, щястя.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ґ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становить одну із самобутніх рис української мо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ви.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Ґ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ваютьобов’язково у таких словах, як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ґава, ґазда, ґанок, ґвалт, ґелґотати, ґед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затися, ґедзь, ґелґати, ґерлиґа, ґречний, джиґун, дзиґ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лик, ґлей, ґніт, ґуля, ґрати, ґудзик, аґрус, ґоґоль-моґоль, ґринджоли, шляґер, ґума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т. ін. Інколи він розрізняє значення слів: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грати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і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ґрати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гніт і ґніт, гулі і ґулі.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Історичні чергування голосних звуків виникли внаслідок історич</w:t>
      </w: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oftHyphen/>
        <w:t>них змін у фонетичній системі мови.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Голосні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о, 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 відкритому складі чергуються у закритому складі з голосним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коня – кінь, осені – осінь, зрі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– зросту.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 чергування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о, е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закритих складах стосується і власних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Кривоніс – Кривоноса, Чорновіл – Чорновола, Білозір – Білозора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Відбувається чергування голосних при відмінюванні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ізвищ на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-ів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Сучасний правопис подає для них паралельні форми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 Гнатів – Гнатова, Гна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ті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ва;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ва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лів – Ковалева, Коваліва.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Чергування приголосних звукі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gramEnd"/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час словозміни та словотворення чергуються такі приголосні звуки: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 – з – ж: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нога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нозі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ніженька, смуга – смузі – смужка, 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іг – на розі – наріжний, Ольга – Ользі – Ольжин, луг – лужок – у лузі, п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о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друга – подрузі – подружити;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– ц – ч: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рука – руці – рученька, тітка – тітці – тітчин, козак – козацький – козаче, наука – науці – учити (вчити);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– с – ш: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вухо – у вусі – вушенько, муха – мусі – мушин, горох – у горосі – горошок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дієслівних основах чергуються приголосні: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 – ч: освіта – освічений, крутити – кручу;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 – дж: сидіти – сиджу, ходити – ходжу, садити – саджу;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зд – ждж: їздити – їжджу;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б – бл, 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– пл, в – вл, ф – фл, м – мл: любити – люблю, гребти – гребля, топити – топлю, со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піти – соплю, мовити – мовлю, го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ду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ва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ти – годівля, графити – графлю, ломити – ломлю.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Чергування приголосних перед суфіксами 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</w:t>
      </w:r>
      <w:proofErr w:type="gramEnd"/>
      <w:r w:rsidRPr="00A616C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ьк-(ий)</w:t>
      </w: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-</w:t>
      </w:r>
      <w:r w:rsidRPr="00A616C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ств-(о)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разі додавання суфіксів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ьк-(ий)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ств-(о)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змінюється кінцевий приго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лос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ний основи: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Г, ж, з + -cь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к-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(ий), -ств-(о) = -зьк-(ий), -зтв-(о): Прага – празький; Запоріжжя – запорізький; француз – французький; боягуз – боягузтво;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К, ч, ц + -cь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к-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(ий), -ств-(о) = -цьк-(ий), -цтв-(o): козак – козацький, козацтво; ткач – ткаць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кий, ткацтво; молодець – молодецький, молодецтво;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Х, ш, с + 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-с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ьк-(ий), -ств-(о) = -ськ-(ий), -ств-(о): чех – чеський, птах – птаство, Сиваш – сиваський, Одеса – одеський</w:t>
      </w:r>
      <w:r w:rsidRPr="00A616C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Інші приголосні перед суфіксами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cь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к-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(ий)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ств-(о)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зберігаються: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брат – брат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ський, братство; громада – громадський; студент – студент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сь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кий, студентство; багатий – багатство; люд – людський, людство; завод – заводський; Оболонь – оболонський; Забайкалля – забайкальський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 деяких словах іншомовного походження приголосні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г, к, х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перед суфіксом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ьк-(ий)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змі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нюють: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Нью-Йорк – нью-йоркський, Ірак – іракський, баск – баск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ський, шах – шахський, казах – казахський, Мек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ка – меккський, тюрки – тюркський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від прикметників на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ьк-(ий)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цьк-(ий)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ми утворюємо імен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ники з суфіксом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ин-(а)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група приголосних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ц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ьк-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змінюється на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чч-: турецький – Туреччина, німецький – Німеччина, вінницький – Вінниччина,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галиць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кий – Галичина;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б) група приголосних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ьк-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змінюється на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щ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київський – Київщина, одеський – Одещина.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іменники утворюють не від усіх слів, а лише від деяких укра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їн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ських геогра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фіч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них назв, а також назв деяких інших держав: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Туреччина, Німеччина, Угорщина, Словаччина.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Спрощення в групах приголосних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 звукосполученнях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дн-, -ждн-, -стн-, -стл-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випадає середній звук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або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проїзд – проїзний; тиждень – тижня, тижневик, тиж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невий; вість – вісник; перстень – персня; участь – учасник; щастя – щасливий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Але у деяких українських словах спрощення не відбувається ні на письмі, ні у вимові через можливість спотворення змісту слова: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хваст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ли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 xml:space="preserve">вий, 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істлявий, пест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ливий, шіст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надцять, зап’яст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ний.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Спрощення також не відбувається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словах іншо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мовного походження: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кон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траст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ний, ба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ластний, форпостний, аванпост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ний, ком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постний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 звукосполученнях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кн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-, -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скн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випадає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к: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бризкати – бризнути, тиск – тиснути, блиск – блиснути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Винятки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випускний, пропускний, вискнути, тоскно, скнара, скніти, бурлескний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Спрощення відбувається у вимові, але не відбувається на 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письмі у</w:t>
      </w:r>
      <w:proofErr w:type="gramEnd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сполученнях приголосних: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нт + ський = нський у вимов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і,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але на письмі: студентський;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нт + ство = нство у вимов</w:t>
      </w: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і,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але на письмі: агентство, студентство;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+ ський = ський у вимові,але на письмі: туристський. Виняток: місто – міський;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+ ць = сць у вимові,але на письмі: артистці;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+ ч = щ у вимові,але на письмі: невістчин;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</w:t>
      </w:r>
      <w:proofErr w:type="gramEnd"/>
      <w:r w:rsidRPr="00A616C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+ д = зд у вимові,але на письмі: шістдесят.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Орфографія 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(від грецького orthos - правильний,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івний і grapho - пишу, або правопис,) - це система загальноприйнятих правил, що визначають способи передачі мови у писемній формі.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Орфографія вивчає систему правил про способи передачі усної мови на письмі, встановлює правила написання слі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окремо і через дефіс, правила передачі частини слова з рядка в рядок, вживання м'якого знака і апострофа, написання іншомовних слів і скорочень слів. Орфографія охоплює лише основні правила. Орфографія української мови встановлює зокрема, правила написання окремих слів і їх значущих частин, правила написання слі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окремо і через дефіс, вживання великої букви та правила переносу слів з рядка в рядок.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Написання великої 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</w:t>
      </w:r>
      <w:proofErr w:type="gramEnd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ітери.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Слова Батьківщина, Уряд пишуться з великої букви, якщо вони виступають на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ісці офіційних повних назв.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Якщо виникає потреба передавати цифри в назвах словами, то слід пам'ятати, що цифрові сполучення передаються словами за правилом: у складених числових назвах, що розпочинають собою словосполучення - власні назви, з великої літери пишеться перше слово.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Коли слово на позначення числа починає собою власну назву знаменитої дати, воно пишеться з великої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ітери (Восьме березня), якщо ж день знаменитої дати пишеться цифрою, то з великої літери пишеться назва місяця (8 Березня).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Назви посад керівників пишуться з великої літери (Міні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освіти, Член колегії Міністерства освіти).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У документах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державного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значення слово Закон (коли йдеться про один конкретний закон) пишеться з великої літери. Коли це слово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вживається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безвідносно до якогось певного закону або виступає в множині, закон (закони). Пишеться з малої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ітери.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У назвах установ і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 з великої літери пишеться перше слово - Центральний будинок культури залізничників.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Символічна числова назва завжди береться в лапки; перше слово в ній пишеться з великої літери: завод "Червоний гумовик", фірма "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ітанок".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Написання через дефіс.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ділових паперах доводиться найчастіше зустрічатися з такими випадками написання через дефіс: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 Через дефіс пишуться складні слова, першим компонентом яких є числівник, написаний цифрами: 35-тисячний, 26-кілометровий, 250-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іччя.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Запозичені елементи, які і нашій мові виконують роль префіксів, пишуться зі словами разом: антропологічний, суперобкладинка.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Через дефіс пишуться складні слова, утворені з двох іменників без сполучної голосної: стоп-кран, дизель-мотор.</w:t>
      </w:r>
    </w:p>
    <w:p w:rsidR="00A616C8" w:rsidRPr="00A616C8" w:rsidRDefault="00A616C8" w:rsidP="00906D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Якщо географічна назва утворена поєднанням імені і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ізвища за допомогою сполучного звука, вона пишеться через дефіс: місто Івано-Франківськ, якщо ж сполучного звука немає - географічна назва пишеться як два окремих слова: селище Лев Толстой.</w:t>
      </w:r>
    </w:p>
    <w:p w:rsidR="00906D03" w:rsidRDefault="00906D03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Техн</w:t>
      </w:r>
      <w:proofErr w:type="gramEnd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ічні правила переносу.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 уже згадувалося, в тексті ділового папера слід уникати переносів, проте зовсім уникнути їх неможливо, тому нагадуємо головні правила переносу: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слова з одного рядка в другий переносяться складами;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розриваються: сполучення літер йо, ьо, односкладові префікси і частка на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й-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сполучення літер, що позначають один звук (дж, дз); не відриваються ініціали від прізвищ, а також назви посад, звань;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переносяться в наступний рядок розділові знаки.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Написання скорочених слі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gramEnd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зв'язку з обмеженістю місця в документі, багато слів і зворотів пишеться в ньому скорочено. Правила скорочення слів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текстах ділових паперів закріплено державним стандартом.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Згідно з цим стандартом,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скороченого написання одиниць виміру не ставиться крапка: кг (кілограм), г (грам), т (тонна), см (сантиметр), год (година) та ін. Нагадуємо, що одиниці виміру скорочуються лише після числових назв.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 оголошеннях, листа, повідомленнях та ін. За правописом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скороченої форми слова на означення одиниць часу (година, хвилина, секунда) крапка ставиться. Так, в оголошенні треба писати: Збори відбудуться о 15 год. 45 хв.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Назви географічних понять скорочують перед словом, до якого вони належать: с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естренівка, ст.Махарище, пошт. відд. Козова, а також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цього слова: Козятинський р-н., Вінницька обл., Білопільська С.р. та 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Назви вчених ступенів, звань, посад і професій можуть скорочуватися безпосередньо перед прізвищем: акад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.Б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огомолець, інж.Семенюк, проф., доц., інж., пом. (помічник), зав. (завідуючий) та ін.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Усталені також текстові скорочення загального характеру: с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.(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сторінка), гл. (глава), ч. (частина). Ін. (інше), див. (дивись) і т.ін. (і таке інше), ц.р. (цього року) та ін.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Скорочуватись (практично) може будь-яке слово тексту (найзагальнішою вказівкою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текстового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скорочення служить крапка). Не скорочуються назви процесів, види робіт, які звичайно вважаються віддієслівними іменниками (вивіз, відрядження, аналіз, складання методики, введення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досл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ідження, зобов'язання та ін.)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Написання скорочень у межах тексту документа повинне бути уніфіковане (не можна завод "Червоний екскаватор".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З-д "Червоний екскаватор", з-д "Черв. Екск." В одному документі. Нагадуємо, що скорочені назви трестів, комбінатів, об'єднань,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 пишуться у лапках і не відмінюються, якщо перед ними стоять родові назви типу "трест", "комбінат" та ін. (фірма "Світанок" - фірми "Світанок", фірмою "Світанок" та ін.) При відсутності родових назв найменування цього типу пишуться без лапок і відмінюються (Уралмаш - Уралмаша - Уралмашем та ін.)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Написання ініціалів у межах документа теж повинно бути уніфіковане (не можна: Ів.Ів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ачук, І.І.Сачук, І.Сачук у тому самому документі).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Скорочення не повинно бути незрозумілим (наприклад: бук. - буксир, бух. - бухта) або двозначним (наприклад, на початку речення написання Т.Савченко може бути прочитане і як товариш Савченко, і як Тимофій Савченко, тому треба було написати Тов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авченко.)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 раз нагадуємо, що слово "товариш" скорочується так: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початку речення: Тов., всередині речення: т. Слово "товариш" скорочується лише всередині речення: тт.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початку і в кінці речення пишеться повне, нескорочене слово товариші.</w:t>
      </w:r>
      <w:proofErr w:type="gramEnd"/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Написання іншомовних слі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proofErr w:type="gramEnd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Слід бути обережними й уважними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ід час використання у діловому мовленні іншомовних слів. Якщо іншомовні слова можна замінити відповідними українськими, то вживання іншомовних - недоречне. Якщо ж іншомовні слова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ійшли до активного словника міжнаціонального спілкування, тоді їх можна використовувати в певних ділових паперах, що стосуються питань угоди чи міжнародних проблем.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Це лексика з фінансової сфери обслуговування: банк, фінанси, бюджет, факсиміль, авізо, кредит, дебет, поштово-телеграфного зв'язку: телеграф, телефон, бандероль, бланк, шифр, номер, серія, тощо.</w:t>
      </w:r>
      <w:proofErr w:type="gramEnd"/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Щоб правильно вживати іншомовні слова, варто керуватись такими правилами: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 не ставити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іншомовні слова, коли є відповідники в українській мові;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вживання іншомовного слова в діловодстві допустиме лише в тому значенні, в якому воно зафіксоване в словниках;</w:t>
      </w:r>
      <w:proofErr w:type="gramEnd"/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в) не рекомендуємо користуватись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одному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тому ж документі іншомовним словом і його українським відповідником. Бажано користуватися в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таких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випадках національною мовою, що значною мірою полегшить ведення справочинства.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Подаємо ряд слів іншомовного походження, що часто вживаються в діловому мовленні, і,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жаль, не завжди доречно.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Апелювати - звертатися.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Анархія - безладдя.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Дебати - обговорення.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 - недолік, вада.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Домінувати - переважати.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Конвенція - угода.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Координувати - погоджувати.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іорітет - більшість.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Реєструвати - записувати.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Репродуктувати - відтворювати.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Симптом - ознака.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Фіксувати - записувати.</w:t>
      </w:r>
    </w:p>
    <w:p w:rsid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Вживання апострофа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українській мові апостроф пишеться: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б, п в, м, ф та р перед я, є, ї, наприклад: п'ять, торф'яний, здоров'я, м'ята.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к у власних назвах типу Лук'ян та похідних від нього: Лук'яненко, Лук'янчук тощо.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префіксів та першої частини складних слів, що закінчуються на твердий приголосний, наприклад, від'їзд, під'їхати, з'єднати.</w:t>
      </w:r>
    </w:p>
    <w:p w:rsid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українських словах апостроф не пишеться: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букв б, п, в, м, ф, якщо перед ними стоїть буква, що позначає кореневий приголосний: цвях, свято, тьмяний.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букви р, що разом з наступною я, ю, є позначає м'який звук: рюкзак, рясно.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букв б,п,в,м,ф, що разом з наступними я,ю,є позначають пом'якшені звуки, в словах іншомовного походження та російських власних назвах: бязь, пюре.</w:t>
      </w:r>
    </w:p>
    <w:p w:rsid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М'який знак.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М'який знак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вживається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таких випадках: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букв т, д, з, с, ц, л для передачі на письмі м'якості позначуваних ними приголосних: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у кінці слова: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ідь, сидить,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перед буквами, що позначають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приголосні: вільно, батько,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перед о (також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р): льон, Пушкарьов.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л перед буквами, що позначають м'які приголосні: їдальня, кільця.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Перед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у дієсловах: сміється, купається.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Перед я, ю,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є,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що позначають звуки ї, йо в словах іншомовного походження: портьєра, мільярд.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М'який знак не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вживається</w:t>
      </w:r>
      <w:proofErr w:type="gramEnd"/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букв б, п, в, м, ф, г, к, х: голуб, піч, постав.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р у кінці складу: кір, Харків.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Перед буквами, що позначають м'які або пом'якшені приголосні: кузня,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іша.</w:t>
      </w:r>
    </w:p>
    <w:p w:rsidR="00A616C8" w:rsidRPr="00A616C8" w:rsidRDefault="00A616C8" w:rsidP="00A616C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У сполученнях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ч, -лц, нч, сч, які утворились від -як, -ик, -ік: рибалці, рибалчине, дитинці, дитинчин.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Правопис прізвищ, імен та по батькові в українській мові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Українські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ізвища передають на письмі за загальними нормами українського правопису відповідно до усталеної вимови. Наприклад: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Литвиненко, Гапоненко, Писаренко, Шевченко, Марченко, Муляр, Кравченко, Назар, Удовенко, Пугач, Со-лов'яненко, Тимошенко, Юрчук.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Ряд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ізвищ слов'янського походження в українській мові мають деякі особливості на відміну від російської мови: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російські прізвища на е передаються сполученням йо на початку слова та на початку складу. Наприклад: Йотов, Йоржик, Майоров, Водойомов, Муравйов, Соловйов, Воробйов;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якщо е означає звук о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м'якого приголосного, то пишуть сполучення ьо. Наприклад: Синьов, Дехтярьов, Пушкарьов, Лав-реньов, Треньов;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 наголосом після шиплячих ж, ч, ш, щ, ц завжди пишуть о. Наприклад: Чижов, Свящов, Балашов, Кудряшов, Ліхачов, Лоба-чов, Кольцов. У ненаголошеній позиції пишуть е. Наприклад: Горячев, Чебишев, Коришев, Сонцев, Кривенцев, Плющев, Лещев та ін. 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• російську е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ісля приголосних в українській мові передають літерою е. Наприклад: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Мельник, Вербицький, Александров, Демидов, Шевцов, Кобзаревич, Леонов, Мошек, Сапек, Гашек, Луспекаев, Білевич.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Але звук е в російських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ізвищах, що відповідає українському і, передають літерою є. Наприклад: Бєлкін, Беляев, Сєдіна,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єшковський, Лєтов, Мєстківський та ін.;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російську и в основах прізвищ на початку слова і після приголосних передають літерою і. Наприклад: Іващенко, Івко, Ісаченко, Ісаєв, Іллєнко, Нікітін, Ніколаєв, Фірсов, Бірюков, Лісний, Ліненко та ін.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Після шиплячих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ш, щ, ч та ц завжди пишуть й. Наприклад: Живков, Жиловенко, Жигалюк, Кочигін, Циганов, Чиргін, Чирва, Шишарова, Шишацький, Щиглов, Щипачов та ін.;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російську й всередині слів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 голосних, апострофа та м'якого знака передають літерою ї.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Наприклад: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Руїн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Воїнович, Мар'їн, Захар'їнов, Ільїн, Переїденко та ін.;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російську ы завжди передають літерою й. Наприклад: Фортали, Черниш, Малишевський, Цимбал, Циганенко, Цвелих, Білих, Куцих;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и завжди пишуть у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ізвищах, утворених від імен та інших коренів, спільних для української і російської мов. Наприклад: Мироненко, Сидоров, Тихонов, Максимов, Данилов, Григорчук; Кисіль, Виноградов, Винокур;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російські суфікси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-е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в, -еев передають літерою є після всіх приголосних, крім шиплячих та ц. Наприклад: Матвеев, Андреев, Федосеев, Євсєєв, Сергеев, Патрікєєв, Веденеев, Лаптев, Медведев, Пахарев, Каменев, Гундарев, Жухарев; Малишев, Баришев, Зайцев, Мальцев, Хомічев, Мариничев, Онищев, Костищев;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• у префіксі пр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завжди пишуть и. Наприклад: Приходько, Присяжнюк, Прилуцький, Пригорілов, Прибережний, Привалов, Придніпровський, Приймаков, Прийденко, Придорожній;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у суфіксах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ч, -ик завди пишуть й. Наприклад: Пашкевич,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інкевич, Мазуркевич, Базилевич, Зозулевич, Перепелятник, Руди к, Цілюрик, Дудник, Малик, Антосик, Бендрик та ін.;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• слов'янські прізвища незалежно від походження пишуть з ь у суфіксах -ськ-, -цьк-. Наприклад: Вишневецький, Новицький, Липовецький, Іваницький, Жванецький, Корецький, Саврицький, Квітницький, Хмельницький, Купецький,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інаєвський, Залюбовський, Завадовський, Зелінський, Петровський, Гронський, Міщерський, Добровольський, Печерський, Матусовський, Броварський та ін.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Імена по батькові</w:t>
      </w:r>
    </w:p>
    <w:p w:rsidR="00A616C8" w:rsidRPr="00A616C8" w:rsidRDefault="00A616C8" w:rsidP="00A616C8">
      <w:pPr>
        <w:shd w:val="clear" w:color="auto" w:fill="FFFFFF"/>
        <w:spacing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 утворенні чоловічих імен по батькові вживають суфікс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йович, -ович. Наприклад: Русланович, Сергійович, Іванович, Юрійович, Максимович, Євгенович, Богданович, Андрійович, Маркія-нович, Васильович, Семенович (Сеньович) та ін.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При утворенні жіночих імен по батькові вживають суфікс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-ів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н(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а), після голосних — -ївн(а). Наприклад: Миколаївна, Іванівна, 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Юліанівна, Лук'янівна, Ярославівна, Артемівна, Владиславівна, Василівна, Бориславівна, Романівна, Олександрівна, Сергіївна та ін.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Деякі з імен по батькові випадають з цих загальних правил, їх слід пам'ятати: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Григорій — Григорович, Григорівна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Сава — Савич (-ович), Савівна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Ілля — Ілліч, Іллівна, Микита — Микитович, Микитівна, Яків — Якович (-левич), Яківна (-лівна)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У родовому відмінку жіночі імена по батькові закінчуються тільки на -ів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н(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и), -ївн(и), у давальному — -івн(і), -ївн(і). Наприклад: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Р. Вікторії Володимирівни (неправильно: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Володимирівно), Д. Вікторії Володимирівні (неправильно: Володимирівни 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Складні іменники пишуться разом або через дефі</w:t>
      </w:r>
      <w:proofErr w:type="gramStart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proofErr w:type="gramEnd"/>
    </w:p>
    <w:p w:rsidR="00906D03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Разом </w:t>
      </w: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іменники, утворені за допомогою сполучної голосної із двох чи кількох основ (одна з яких - дієслівного походження): коноплепрядіння, бавовнозаготівля, звуковловлювач, садовод, газомі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вертоліт, слов'янознавство, життєпис, водозбір;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іменники, утворені поєднанням основ прикметника та іменника: чорнозем, бортмеханік, натурфілософія, Ощадбанк;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3. іменники, утворені за допомогою сполучної голосної від двох іменникових основ, синтаксично й семантично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івнозначних: залізобетон, газопровідник, квітколоже, шлакоблок, лісостеп, верболіз (але: людино-день);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іменники, утворені поєднанням дієслова в другій особі однини наказового способу з іменником: горицвіт, перекотиполе;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іменники, утворені поєднанням числівникової основи з іменниковою: чотиритомник, сторіччя, двозначність, трикутник, двобій, двадцятиріччя;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6. іменники з першою частиною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ів-, напів-, полу-: півбака, півжиття, півстола, півроку, півфінал, півхлібини, півпляшки, півхустки, півповерху, напіврозпад, напівсон, полувал, полукіпок;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7. іменники, пов'язані з інтернаціональною лексикою й термінологією, в яких другою складовою частиною є такі елементи: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-г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раф, -графія, -лог, -логія, -метр: гігрограф, мікологія, філолог, лексикограф, цинкографія, фітобіологія, палеографія, геометр;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іменники, утворені з трьох і більше іменникових основ: автомотогурт</w:t>
      </w:r>
      <w:r w:rsidR="00906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ок, веломотоспорт, ліспромгосп.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6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Деф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іс</w:t>
      </w:r>
      <w:r w:rsidRPr="00906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br/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1. іменники, що означають близькі за змістом поняття: батько-мати, хліб-сіль;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2. іменники, що означають державні посади, військові звання: прем'єр-міністр, генерал-лейтенант;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3. іменники, що означають складні одиниці виміру: кіловат-година, грам-атом, тонно-кілометр;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4. іменники, в яких перше слово підкреслює прикмету чи особливість предмета, що передається другим словом: жар-птиця, козир-дівка, стоп-кран;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5. іменники (окладні назви), що означають науковий ступінь, спеціальність, професію: член-кореспондент, інженер-економіст, лікар-педіатр;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6. іменники з першою частиною пів- у значенні «половина» перед власною назвою: пів-Києва, пів-Америк.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словосполучення, що означають назви рослин: мати-й-мачуха,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люби-мене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іван-чай;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8. іменники (складні географічні назви): Гусь-Хрустальний, Ростов-на-Дону;</w:t>
      </w: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 слова, до складу яких входять іншомовні елементи віц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е-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екс-, лейб-, обер-, унтер-, штаб- (штабе): штаб-квартира, екс-чемпіон, віце-адмірал, віце-консул, віце-президент, обер-лейтенант; складні прізвища: Гулак-Артемовський, Римський-Корсаков, Нечуй-Левицький.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Правопис склад</w:t>
      </w:r>
      <w:bookmarkStart w:id="0" w:name="_GoBack"/>
      <w:bookmarkEnd w:id="0"/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них прикметників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Пишуться разом: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прикметники, утворені сполученням основ прикметника й іменника: внутрішньоринковий, зовнішньоторговельний, сухопутний,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ізноякісний, зовнішньополітичний;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прикметники, утворені сполученням основ іменника і прикметника: кредитоспроможний, суднопідіймальний, лісопромисловий, зимостійкий, шовкопрядильний, повітроплавальний;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прикметники, утворені сполученням основ прислівника і прикметника: великопромисловий, великоваговий, малопотужний, багатосерійний;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прикметники, утворені сполученням основ числі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вника й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іменника: п'ятипроцентний, шестиповерховий, семитонний, стокілометровий;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прикметники, утворені сполученням основ іменника і дієслова: водолікувальний, грязелікувальний, нафтопереробний, овочесушильний, овочезбиральний;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складні прикметники, що означають терміни, утворені з двох і більше неоднорідних прикметників: поперечношліфувальний, новогрецький, геологорозвідувальний, староцерковно-слов 'янський та і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Пишуться через дефіс: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складні прикметники, утворені від двох або трьох прикметникових основ: офіційно-діловий, ощадно-позичковий, науково-технічний, промислов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інвестиційно-будівельний, синьо-біло-червоний;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складні прикметники, що означають: а) якість з додатковим відтінком: кисло-солодкий, добродушно-хитрий, гіркувато-солоний; б) відтінки й поєднання кольорів: чорно-білий, яскраво-ліловий, блідо-рожевий, жовтувато-червоний, фіолетово-сірий, ізумрудно-зелений, біло-блакитний (але жовтогарячий — один колір);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3. складні прикметники, утворені сполученням прикметника та іменника, але з перестановкою елементів: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ітературно-художній (художня література), науково-медичний (медична наука);</w:t>
      </w:r>
    </w:p>
    <w:p w:rsid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складні прикметники, перша основа яких утворена від слів іншомовного походження і закінчується на </w:t>
      </w:r>
      <w:proofErr w:type="gramStart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</w:t>
      </w:r>
      <w:proofErr w:type="gramEnd"/>
      <w:r w:rsidRPr="00A616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ко, -іко: хіміко-технологічний, медико-хірургічний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A616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Правопис прислівників</w:t>
      </w:r>
      <w:r w:rsidRPr="00A616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 </w:t>
      </w:r>
    </w:p>
    <w:p w:rsidR="00041F64" w:rsidRPr="00041F64" w:rsidRDefault="00A616C8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6C8">
        <w:rPr>
          <w:b/>
          <w:color w:val="222222"/>
          <w:sz w:val="28"/>
          <w:szCs w:val="28"/>
        </w:rPr>
        <w:t xml:space="preserve">   </w:t>
      </w:r>
      <w:r w:rsidR="00041F64" w:rsidRPr="00041F64">
        <w:rPr>
          <w:b/>
          <w:bCs/>
          <w:i/>
          <w:iCs/>
          <w:color w:val="000000"/>
          <w:sz w:val="28"/>
          <w:szCs w:val="28"/>
        </w:rPr>
        <w:t>Разом</w:t>
      </w:r>
      <w:r w:rsidR="00041F64" w:rsidRPr="00041F64">
        <w:rPr>
          <w:color w:val="000000"/>
          <w:sz w:val="28"/>
          <w:szCs w:val="28"/>
        </w:rPr>
        <w:t> пишуться: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прислівники, утворенні сполученням прийменника з іменником, займенником, прикметником, числівником, прислівником. Наприклад: </w:t>
      </w:r>
      <w:r w:rsidRPr="00041F64">
        <w:rPr>
          <w:i/>
          <w:iCs/>
          <w:color w:val="000000"/>
          <w:sz w:val="28"/>
          <w:szCs w:val="28"/>
        </w:rPr>
        <w:t>потім, занадто, вночі, безвісти, потихеньку, вперше, натроє (але: по дво</w:t>
      </w:r>
      <w:proofErr w:type="gramStart"/>
      <w:r w:rsidRPr="00041F64">
        <w:rPr>
          <w:i/>
          <w:iCs/>
          <w:color w:val="000000"/>
          <w:sz w:val="28"/>
          <w:szCs w:val="28"/>
        </w:rPr>
        <w:t>є,</w:t>
      </w:r>
      <w:proofErr w:type="gramEnd"/>
      <w:r w:rsidRPr="00041F64">
        <w:rPr>
          <w:i/>
          <w:iCs/>
          <w:color w:val="000000"/>
          <w:sz w:val="28"/>
          <w:szCs w:val="28"/>
        </w:rPr>
        <w:t xml:space="preserve"> по троє);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складні прислівники, утворені з кількох основ. Наприклад: </w:t>
      </w:r>
      <w:r w:rsidRPr="00041F64">
        <w:rPr>
          <w:i/>
          <w:iCs/>
          <w:color w:val="000000"/>
          <w:sz w:val="28"/>
          <w:szCs w:val="28"/>
        </w:rPr>
        <w:t xml:space="preserve">праворуч, </w:t>
      </w:r>
      <w:proofErr w:type="gramStart"/>
      <w:r w:rsidRPr="00041F64">
        <w:rPr>
          <w:i/>
          <w:iCs/>
          <w:color w:val="000000"/>
          <w:sz w:val="28"/>
          <w:szCs w:val="28"/>
        </w:rPr>
        <w:t>стр</w:t>
      </w:r>
      <w:proofErr w:type="gramEnd"/>
      <w:r w:rsidRPr="00041F64">
        <w:rPr>
          <w:i/>
          <w:iCs/>
          <w:color w:val="000000"/>
          <w:sz w:val="28"/>
          <w:szCs w:val="28"/>
        </w:rPr>
        <w:t>імголов, босоніж, обіруч.</w:t>
      </w:r>
    </w:p>
    <w:p w:rsidR="00041F64" w:rsidRDefault="00041F64" w:rsidP="00041F6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b/>
          <w:bCs/>
          <w:i/>
          <w:iCs/>
          <w:color w:val="000000"/>
          <w:sz w:val="28"/>
          <w:szCs w:val="28"/>
        </w:rPr>
        <w:t>Окремо</w:t>
      </w:r>
      <w:r w:rsidRPr="00041F64">
        <w:rPr>
          <w:color w:val="000000"/>
          <w:sz w:val="28"/>
          <w:szCs w:val="28"/>
        </w:rPr>
        <w:t> пишуться: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прислівникові сполучення, утворені від іменника з прийменником. Найуживаніші з низ такі: </w:t>
      </w:r>
      <w:r w:rsidRPr="00041F64">
        <w:rPr>
          <w:b/>
          <w:bCs/>
          <w:color w:val="000000"/>
          <w:sz w:val="28"/>
          <w:szCs w:val="28"/>
        </w:rPr>
        <w:t>без</w:t>
      </w:r>
      <w:r w:rsidRPr="00041F64">
        <w:rPr>
          <w:color w:val="000000"/>
          <w:sz w:val="28"/>
          <w:szCs w:val="28"/>
        </w:rPr>
        <w:t> </w:t>
      </w:r>
      <w:r w:rsidRPr="00041F64">
        <w:rPr>
          <w:i/>
          <w:iCs/>
          <w:color w:val="000000"/>
          <w:sz w:val="28"/>
          <w:szCs w:val="28"/>
        </w:rPr>
        <w:t>(без кінця, без черги, без упину, без жалю), </w:t>
      </w:r>
      <w:r w:rsidRPr="00041F64">
        <w:rPr>
          <w:color w:val="000000"/>
          <w:sz w:val="28"/>
          <w:szCs w:val="28"/>
        </w:rPr>
        <w:t>на</w:t>
      </w:r>
      <w:r w:rsidRPr="00041F64">
        <w:rPr>
          <w:i/>
          <w:iCs/>
          <w:color w:val="000000"/>
          <w:sz w:val="28"/>
          <w:szCs w:val="28"/>
        </w:rPr>
        <w:t> (на добраніч, на жаль, на щастя, на сьогодні, на початку),</w:t>
      </w:r>
      <w:r w:rsidRPr="00041F64">
        <w:rPr>
          <w:color w:val="000000"/>
          <w:sz w:val="28"/>
          <w:szCs w:val="28"/>
        </w:rPr>
        <w:t> </w:t>
      </w:r>
      <w:r w:rsidRPr="00041F64">
        <w:rPr>
          <w:b/>
          <w:bCs/>
          <w:color w:val="000000"/>
          <w:sz w:val="28"/>
          <w:szCs w:val="28"/>
        </w:rPr>
        <w:t>до</w:t>
      </w:r>
      <w:r w:rsidRPr="00041F64">
        <w:rPr>
          <w:color w:val="000000"/>
          <w:sz w:val="28"/>
          <w:szCs w:val="28"/>
        </w:rPr>
        <w:t> </w:t>
      </w:r>
      <w:r w:rsidRPr="00041F64">
        <w:rPr>
          <w:i/>
          <w:iCs/>
          <w:color w:val="000000"/>
          <w:sz w:val="28"/>
          <w:szCs w:val="28"/>
        </w:rPr>
        <w:t>(до побачення, до речі, до краю, до діла), </w:t>
      </w:r>
      <w:r w:rsidRPr="00041F64">
        <w:rPr>
          <w:b/>
          <w:bCs/>
          <w:color w:val="000000"/>
          <w:sz w:val="28"/>
          <w:szCs w:val="28"/>
        </w:rPr>
        <w:t>з</w:t>
      </w:r>
      <w:r w:rsidRPr="00041F64">
        <w:rPr>
          <w:i/>
          <w:iCs/>
          <w:color w:val="000000"/>
          <w:sz w:val="28"/>
          <w:szCs w:val="28"/>
        </w:rPr>
        <w:t> (з радості, з горя, з розгону), </w:t>
      </w:r>
      <w:r w:rsidRPr="00041F64">
        <w:rPr>
          <w:b/>
          <w:bCs/>
          <w:color w:val="000000"/>
          <w:sz w:val="28"/>
          <w:szCs w:val="28"/>
        </w:rPr>
        <w:t>в/у</w:t>
      </w:r>
      <w:r w:rsidRPr="00041F64">
        <w:rPr>
          <w:i/>
          <w:iCs/>
          <w:color w:val="000000"/>
          <w:sz w:val="28"/>
          <w:szCs w:val="28"/>
        </w:rPr>
        <w:t xml:space="preserve"> (в разі, в </w:t>
      </w:r>
      <w:proofErr w:type="gramStart"/>
      <w:r w:rsidRPr="00041F64">
        <w:rPr>
          <w:i/>
          <w:iCs/>
          <w:color w:val="000000"/>
          <w:sz w:val="28"/>
          <w:szCs w:val="28"/>
        </w:rPr>
        <w:t>міру</w:t>
      </w:r>
      <w:proofErr w:type="gramEnd"/>
      <w:r w:rsidRPr="00041F64">
        <w:rPr>
          <w:i/>
          <w:iCs/>
          <w:color w:val="000000"/>
          <w:sz w:val="28"/>
          <w:szCs w:val="28"/>
        </w:rPr>
        <w:t>, уві сні, в далечінь)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 xml:space="preserve">прислівникові сполучення, де повторюються основи, між якими стоїть прийменник: день у день, </w:t>
      </w:r>
      <w:proofErr w:type="gramStart"/>
      <w:r w:rsidRPr="00041F64">
        <w:rPr>
          <w:color w:val="000000"/>
          <w:sz w:val="28"/>
          <w:szCs w:val="28"/>
        </w:rPr>
        <w:t>р</w:t>
      </w:r>
      <w:proofErr w:type="gramEnd"/>
      <w:r w:rsidRPr="00041F64">
        <w:rPr>
          <w:color w:val="000000"/>
          <w:sz w:val="28"/>
          <w:szCs w:val="28"/>
        </w:rPr>
        <w:t xml:space="preserve">ік у рік, час від часу, раз у раз, один по одному, сам на сам. </w:t>
      </w:r>
      <w:proofErr w:type="gramStart"/>
      <w:r w:rsidRPr="00041F64">
        <w:rPr>
          <w:color w:val="000000"/>
          <w:sz w:val="28"/>
          <w:szCs w:val="28"/>
        </w:rPr>
        <w:t>Сполучення утворенні поєднанням слова у називному відмінку зі словом в орудному відмінку: </w:t>
      </w:r>
      <w:r w:rsidRPr="00041F64">
        <w:rPr>
          <w:i/>
          <w:iCs/>
          <w:color w:val="000000"/>
          <w:sz w:val="28"/>
          <w:szCs w:val="28"/>
        </w:rPr>
        <w:t>кінець кінцем, один одним, сама самотою.</w:t>
      </w:r>
      <w:proofErr w:type="gramEnd"/>
    </w:p>
    <w:p w:rsid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Через </w:t>
      </w:r>
      <w:r w:rsidRPr="00041F64">
        <w:rPr>
          <w:b/>
          <w:bCs/>
          <w:i/>
          <w:iCs/>
          <w:color w:val="000000"/>
          <w:sz w:val="28"/>
          <w:szCs w:val="28"/>
        </w:rPr>
        <w:t>дефіс</w:t>
      </w:r>
      <w:r w:rsidRPr="00041F64">
        <w:rPr>
          <w:color w:val="000000"/>
          <w:sz w:val="28"/>
          <w:szCs w:val="28"/>
        </w:rPr>
        <w:t> пишуться: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прислівники, утворенні від прикметників, займенників і прийменника </w:t>
      </w:r>
      <w:r w:rsidRPr="00041F64">
        <w:rPr>
          <w:b/>
          <w:bCs/>
          <w:color w:val="000000"/>
          <w:sz w:val="28"/>
          <w:szCs w:val="28"/>
        </w:rPr>
        <w:t>по</w:t>
      </w:r>
      <w:r w:rsidRPr="00041F64">
        <w:rPr>
          <w:color w:val="000000"/>
          <w:sz w:val="28"/>
          <w:szCs w:val="28"/>
        </w:rPr>
        <w:t>: </w:t>
      </w:r>
      <w:r w:rsidRPr="00041F64">
        <w:rPr>
          <w:i/>
          <w:iCs/>
          <w:color w:val="000000"/>
          <w:sz w:val="28"/>
          <w:szCs w:val="28"/>
        </w:rPr>
        <w:t>по-новому, по-батьківськи, по-українські, по-моєму, по-нашому;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прислівники, утворені від порядкових числівників за допомогою префікса </w:t>
      </w:r>
      <w:r w:rsidRPr="00041F64">
        <w:rPr>
          <w:b/>
          <w:bCs/>
          <w:color w:val="000000"/>
          <w:sz w:val="28"/>
          <w:szCs w:val="28"/>
        </w:rPr>
        <w:t>п</w:t>
      </w:r>
      <w:proofErr w:type="gramStart"/>
      <w:r w:rsidRPr="00041F64">
        <w:rPr>
          <w:b/>
          <w:bCs/>
          <w:color w:val="000000"/>
          <w:sz w:val="28"/>
          <w:szCs w:val="28"/>
        </w:rPr>
        <w:t>о-</w:t>
      </w:r>
      <w:proofErr w:type="gramEnd"/>
      <w:r w:rsidRPr="00041F64">
        <w:rPr>
          <w:color w:val="000000"/>
          <w:sz w:val="28"/>
          <w:szCs w:val="28"/>
        </w:rPr>
        <w:t>: </w:t>
      </w:r>
      <w:r w:rsidRPr="00041F64">
        <w:rPr>
          <w:i/>
          <w:iCs/>
          <w:color w:val="000000"/>
          <w:sz w:val="28"/>
          <w:szCs w:val="28"/>
        </w:rPr>
        <w:t>по-перше, по-друге, по-третє;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прислівники, утворені від синонімічних або антонімічних слів: </w:t>
      </w:r>
      <w:r w:rsidRPr="00041F64">
        <w:rPr>
          <w:i/>
          <w:iCs/>
          <w:color w:val="000000"/>
          <w:sz w:val="28"/>
          <w:szCs w:val="28"/>
        </w:rPr>
        <w:t xml:space="preserve">зроду-віку, видимо-невидимо, тишком-нишком, </w:t>
      </w:r>
      <w:proofErr w:type="gramStart"/>
      <w:r w:rsidRPr="00041F64">
        <w:rPr>
          <w:i/>
          <w:iCs/>
          <w:color w:val="000000"/>
          <w:sz w:val="28"/>
          <w:szCs w:val="28"/>
        </w:rPr>
        <w:t>часто-густо</w:t>
      </w:r>
      <w:proofErr w:type="gramEnd"/>
      <w:r w:rsidRPr="00041F64">
        <w:rPr>
          <w:i/>
          <w:iCs/>
          <w:color w:val="000000"/>
          <w:sz w:val="28"/>
          <w:szCs w:val="28"/>
        </w:rPr>
        <w:t>;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прислівники, в яких повторюються слова або корені (без службових слів, або з службовими словами між ними): </w:t>
      </w:r>
      <w:r w:rsidRPr="00041F64">
        <w:rPr>
          <w:i/>
          <w:iCs/>
          <w:color w:val="000000"/>
          <w:sz w:val="28"/>
          <w:szCs w:val="28"/>
        </w:rPr>
        <w:t>довго-довго, давним-давно, навіки-ві</w:t>
      </w:r>
      <w:proofErr w:type="gramStart"/>
      <w:r w:rsidRPr="00041F64">
        <w:rPr>
          <w:i/>
          <w:iCs/>
          <w:color w:val="000000"/>
          <w:sz w:val="28"/>
          <w:szCs w:val="28"/>
        </w:rPr>
        <w:t>к</w:t>
      </w:r>
      <w:proofErr w:type="gramEnd"/>
      <w:r w:rsidRPr="00041F64">
        <w:rPr>
          <w:i/>
          <w:iCs/>
          <w:color w:val="000000"/>
          <w:sz w:val="28"/>
          <w:szCs w:val="28"/>
        </w:rPr>
        <w:t>ів, віч-на-віч, де-не-де. хоч-не-хоч.</w:t>
      </w:r>
      <w:r w:rsidRPr="00041F64">
        <w:rPr>
          <w:color w:val="000000"/>
          <w:sz w:val="28"/>
          <w:szCs w:val="28"/>
        </w:rPr>
        <w:t> </w:t>
      </w:r>
      <w:r w:rsidRPr="00041F64">
        <w:rPr>
          <w:b/>
          <w:bCs/>
          <w:color w:val="000000"/>
          <w:sz w:val="28"/>
          <w:szCs w:val="28"/>
        </w:rPr>
        <w:t>Запам’ятайте</w:t>
      </w:r>
      <w:r w:rsidRPr="00041F64">
        <w:rPr>
          <w:color w:val="000000"/>
          <w:sz w:val="28"/>
          <w:szCs w:val="28"/>
        </w:rPr>
        <w:t> правопис прислівників: </w:t>
      </w:r>
      <w:r w:rsidRPr="00041F64">
        <w:rPr>
          <w:b/>
          <w:bCs/>
          <w:i/>
          <w:iCs/>
          <w:color w:val="000000"/>
          <w:sz w:val="28"/>
          <w:szCs w:val="28"/>
        </w:rPr>
        <w:t xml:space="preserve">з </w:t>
      </w:r>
      <w:r w:rsidRPr="00041F64">
        <w:rPr>
          <w:b/>
          <w:bCs/>
          <w:i/>
          <w:iCs/>
          <w:color w:val="000000"/>
          <w:sz w:val="28"/>
          <w:szCs w:val="28"/>
        </w:rPr>
        <w:lastRenderedPageBreak/>
        <w:t>давніх-давен, з діда-прадіда, без кінц</w:t>
      </w:r>
      <w:proofErr w:type="gramStart"/>
      <w:r w:rsidRPr="00041F64">
        <w:rPr>
          <w:b/>
          <w:bCs/>
          <w:i/>
          <w:iCs/>
          <w:color w:val="000000"/>
          <w:sz w:val="28"/>
          <w:szCs w:val="28"/>
        </w:rPr>
        <w:t>і-</w:t>
      </w:r>
      <w:proofErr w:type="gramEnd"/>
      <w:r w:rsidRPr="00041F64">
        <w:rPr>
          <w:b/>
          <w:bCs/>
          <w:i/>
          <w:iCs/>
          <w:color w:val="000000"/>
          <w:sz w:val="28"/>
          <w:szCs w:val="28"/>
        </w:rPr>
        <w:t>краю, на-гора, по-латині, десь-колись.</w:t>
      </w:r>
    </w:p>
    <w:p w:rsidR="00041F64" w:rsidRDefault="00041F64" w:rsidP="00041F6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41F64">
        <w:rPr>
          <w:b/>
          <w:bCs/>
          <w:i/>
          <w:iCs/>
          <w:color w:val="000000"/>
          <w:sz w:val="28"/>
          <w:szCs w:val="28"/>
        </w:rPr>
        <w:t>Написання не з прислівниками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Тільки разом </w:t>
      </w:r>
      <w:r w:rsidRPr="00041F64">
        <w:rPr>
          <w:b/>
          <w:bCs/>
          <w:color w:val="000000"/>
          <w:sz w:val="28"/>
          <w:szCs w:val="28"/>
        </w:rPr>
        <w:t>не</w:t>
      </w:r>
      <w:r w:rsidRPr="00041F64">
        <w:rPr>
          <w:color w:val="000000"/>
          <w:sz w:val="28"/>
          <w:szCs w:val="28"/>
        </w:rPr>
        <w:t> пишеться тоді, коли прислівник без </w:t>
      </w:r>
      <w:r w:rsidRPr="00041F64">
        <w:rPr>
          <w:b/>
          <w:bCs/>
          <w:color w:val="000000"/>
          <w:sz w:val="28"/>
          <w:szCs w:val="28"/>
        </w:rPr>
        <w:t>не</w:t>
      </w:r>
      <w:r w:rsidRPr="00041F64">
        <w:rPr>
          <w:color w:val="000000"/>
          <w:sz w:val="28"/>
          <w:szCs w:val="28"/>
        </w:rPr>
        <w:t> </w:t>
      </w:r>
      <w:proofErr w:type="gramStart"/>
      <w:r w:rsidRPr="00041F64">
        <w:rPr>
          <w:color w:val="000000"/>
          <w:sz w:val="28"/>
          <w:szCs w:val="28"/>
        </w:rPr>
        <w:t>не</w:t>
      </w:r>
      <w:proofErr w:type="gramEnd"/>
      <w:r w:rsidRPr="00041F64">
        <w:rPr>
          <w:color w:val="000000"/>
          <w:sz w:val="28"/>
          <w:szCs w:val="28"/>
        </w:rPr>
        <w:t xml:space="preserve"> вживається: </w:t>
      </w:r>
      <w:r w:rsidRPr="00041F64">
        <w:rPr>
          <w:i/>
          <w:iCs/>
          <w:color w:val="000000"/>
          <w:sz w:val="28"/>
          <w:szCs w:val="28"/>
        </w:rPr>
        <w:t>невдовзі, невідв’язно, невпинно, невсипуче, неквапом, ненароком, неподалеку, несамовито, неспроста, нехотя, нещадно.</w:t>
      </w:r>
      <w:r w:rsidRPr="00041F64">
        <w:rPr>
          <w:color w:val="000000"/>
          <w:sz w:val="28"/>
          <w:szCs w:val="28"/>
        </w:rPr>
        <w:t> </w:t>
      </w:r>
      <w:proofErr w:type="gramStart"/>
      <w:r w:rsidRPr="00041F64">
        <w:rPr>
          <w:color w:val="000000"/>
          <w:sz w:val="28"/>
          <w:szCs w:val="28"/>
        </w:rPr>
        <w:t>З</w:t>
      </w:r>
      <w:proofErr w:type="gramEnd"/>
      <w:r w:rsidRPr="00041F64">
        <w:rPr>
          <w:color w:val="000000"/>
          <w:sz w:val="28"/>
          <w:szCs w:val="28"/>
        </w:rPr>
        <w:t xml:space="preserve"> більшістю прислівників </w:t>
      </w:r>
      <w:r w:rsidRPr="00041F64">
        <w:rPr>
          <w:b/>
          <w:bCs/>
          <w:color w:val="000000"/>
          <w:sz w:val="28"/>
          <w:szCs w:val="28"/>
        </w:rPr>
        <w:t>не</w:t>
      </w:r>
      <w:r w:rsidRPr="00041F64">
        <w:rPr>
          <w:color w:val="000000"/>
          <w:sz w:val="28"/>
          <w:szCs w:val="28"/>
        </w:rPr>
        <w:t> звичайно пишеться окремо: </w:t>
      </w:r>
      <w:r w:rsidRPr="00041F64">
        <w:rPr>
          <w:i/>
          <w:iCs/>
          <w:color w:val="000000"/>
          <w:sz w:val="28"/>
          <w:szCs w:val="28"/>
        </w:rPr>
        <w:t>не так, не тут, не треба, не слід, не можна, не варто, не дуже, не цілком, не зовсім, не досить, не жаль, не вперше, не спросон</w:t>
      </w:r>
      <w:r w:rsidRPr="00041F64">
        <w:rPr>
          <w:i/>
          <w:iCs/>
          <w:color w:val="000000"/>
          <w:sz w:val="28"/>
          <w:szCs w:val="28"/>
        </w:rPr>
        <w:softHyphen/>
        <w:t>ня, не по-нашому, не по-товариському, не мимохідь, не право</w:t>
      </w:r>
      <w:r w:rsidRPr="00041F64">
        <w:rPr>
          <w:i/>
          <w:iCs/>
          <w:color w:val="000000"/>
          <w:sz w:val="28"/>
          <w:szCs w:val="28"/>
        </w:rPr>
        <w:softHyphen/>
        <w:t>руч, не щодня, не вдень, не вчора, не сьогодні.</w:t>
      </w:r>
    </w:p>
    <w:p w:rsidR="00DF2E9A" w:rsidRDefault="00DF2E9A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41F64">
        <w:rPr>
          <w:color w:val="000000"/>
          <w:sz w:val="28"/>
          <w:szCs w:val="28"/>
        </w:rPr>
        <w:t>П</w:t>
      </w:r>
      <w:proofErr w:type="gramEnd"/>
      <w:r w:rsidRPr="00041F64">
        <w:rPr>
          <w:color w:val="000000"/>
          <w:sz w:val="28"/>
          <w:szCs w:val="28"/>
        </w:rPr>
        <w:t>ід час написання </w:t>
      </w:r>
      <w:r w:rsidRPr="00041F64">
        <w:rPr>
          <w:b/>
          <w:bCs/>
          <w:color w:val="000000"/>
          <w:sz w:val="28"/>
          <w:szCs w:val="28"/>
        </w:rPr>
        <w:t>не</w:t>
      </w:r>
      <w:r w:rsidRPr="00041F64">
        <w:rPr>
          <w:color w:val="000000"/>
          <w:sz w:val="28"/>
          <w:szCs w:val="28"/>
        </w:rPr>
        <w:t> з прислівниками, утвореними від прикметників за допомогою суфіксів -о, -є, треба орієнтуватися на зміст висловлювання: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а) якщо в певному конте</w:t>
      </w:r>
      <w:proofErr w:type="gramStart"/>
      <w:r w:rsidRPr="00041F64">
        <w:rPr>
          <w:color w:val="000000"/>
          <w:sz w:val="28"/>
          <w:szCs w:val="28"/>
        </w:rPr>
        <w:t>ксті сл</w:t>
      </w:r>
      <w:proofErr w:type="gramEnd"/>
      <w:r w:rsidRPr="00041F64">
        <w:rPr>
          <w:color w:val="000000"/>
          <w:sz w:val="28"/>
          <w:szCs w:val="28"/>
        </w:rPr>
        <w:t>ово з не можна замінити іншим словом чи словосполученням, то не пишемо разом: </w:t>
      </w:r>
      <w:r w:rsidRPr="00041F64">
        <w:rPr>
          <w:i/>
          <w:iCs/>
          <w:color w:val="000000"/>
          <w:sz w:val="28"/>
          <w:szCs w:val="28"/>
        </w:rPr>
        <w:t>нелегко (важко), недоброзичливо (вороже), недобре (погано);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>б) якщо в певному контексті не відкидає щось, заперечу</w:t>
      </w:r>
      <w:proofErr w:type="gramStart"/>
      <w:r w:rsidRPr="00041F64">
        <w:rPr>
          <w:color w:val="000000"/>
          <w:sz w:val="28"/>
          <w:szCs w:val="28"/>
        </w:rPr>
        <w:t>є,</w:t>
      </w:r>
      <w:proofErr w:type="gramEnd"/>
      <w:r w:rsidRPr="00041F64">
        <w:rPr>
          <w:color w:val="000000"/>
          <w:sz w:val="28"/>
          <w:szCs w:val="28"/>
        </w:rPr>
        <w:t xml:space="preserve"> то не пишемо окремо: </w:t>
      </w:r>
      <w:r w:rsidRPr="00041F64">
        <w:rPr>
          <w:i/>
          <w:iCs/>
          <w:color w:val="000000"/>
          <w:sz w:val="28"/>
          <w:szCs w:val="28"/>
        </w:rPr>
        <w:t>іти на гору не легко, нітрохи не холодно, аж ніяк не страшно.</w:t>
      </w:r>
    </w:p>
    <w:p w:rsidR="00041F64" w:rsidRPr="00041F64" w:rsidRDefault="00041F64" w:rsidP="00041F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F64">
        <w:rPr>
          <w:color w:val="000000"/>
          <w:sz w:val="28"/>
          <w:szCs w:val="28"/>
        </w:rPr>
        <w:t xml:space="preserve">У текстах наукового та офіційного </w:t>
      </w:r>
      <w:proofErr w:type="gramStart"/>
      <w:r w:rsidRPr="00041F64">
        <w:rPr>
          <w:color w:val="000000"/>
          <w:sz w:val="28"/>
          <w:szCs w:val="28"/>
        </w:rPr>
        <w:t>стил</w:t>
      </w:r>
      <w:proofErr w:type="gramEnd"/>
      <w:r w:rsidRPr="00041F64">
        <w:rPr>
          <w:color w:val="000000"/>
          <w:sz w:val="28"/>
          <w:szCs w:val="28"/>
        </w:rPr>
        <w:t>ів прислівники часто виступають у ролі вставних слів, які надають реченню окремих смислових відтінків, виражають додаткові повідомлення, уточнення </w:t>
      </w:r>
      <w:r w:rsidRPr="00041F64">
        <w:rPr>
          <w:i/>
          <w:iCs/>
          <w:color w:val="000000"/>
          <w:sz w:val="28"/>
          <w:szCs w:val="28"/>
        </w:rPr>
        <w:t>(мабуть, на жаль, наприклад)</w:t>
      </w:r>
      <w:r w:rsidRPr="00041F64">
        <w:rPr>
          <w:color w:val="000000"/>
          <w:sz w:val="28"/>
          <w:szCs w:val="28"/>
        </w:rPr>
        <w:t>.</w:t>
      </w:r>
    </w:p>
    <w:p w:rsidR="00A616C8" w:rsidRPr="00A616C8" w:rsidRDefault="00A616C8" w:rsidP="00A616C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B2A4D" w:rsidRPr="00A616C8" w:rsidRDefault="00DB2A4D" w:rsidP="00A616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A4D" w:rsidRPr="00A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B55"/>
    <w:multiLevelType w:val="multilevel"/>
    <w:tmpl w:val="8D3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E4CF8"/>
    <w:multiLevelType w:val="multilevel"/>
    <w:tmpl w:val="282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A60A2"/>
    <w:multiLevelType w:val="multilevel"/>
    <w:tmpl w:val="C610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C8"/>
    <w:rsid w:val="000048E0"/>
    <w:rsid w:val="00007B3E"/>
    <w:rsid w:val="000215C5"/>
    <w:rsid w:val="0002769A"/>
    <w:rsid w:val="00033458"/>
    <w:rsid w:val="00040C47"/>
    <w:rsid w:val="0004115E"/>
    <w:rsid w:val="00041F64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31062"/>
    <w:rsid w:val="00132CCD"/>
    <w:rsid w:val="00136941"/>
    <w:rsid w:val="001409F1"/>
    <w:rsid w:val="00141498"/>
    <w:rsid w:val="00144674"/>
    <w:rsid w:val="00157E63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B1B72"/>
    <w:rsid w:val="001B6CC1"/>
    <w:rsid w:val="001B78FD"/>
    <w:rsid w:val="001C3516"/>
    <w:rsid w:val="001C52BF"/>
    <w:rsid w:val="001D00B7"/>
    <w:rsid w:val="001E1A8A"/>
    <w:rsid w:val="001F0D42"/>
    <w:rsid w:val="001F3D22"/>
    <w:rsid w:val="002001C5"/>
    <w:rsid w:val="002069A4"/>
    <w:rsid w:val="0021195A"/>
    <w:rsid w:val="002168F1"/>
    <w:rsid w:val="00217374"/>
    <w:rsid w:val="0023145F"/>
    <w:rsid w:val="00232E1F"/>
    <w:rsid w:val="00235CE1"/>
    <w:rsid w:val="002365BC"/>
    <w:rsid w:val="0024082B"/>
    <w:rsid w:val="0024648F"/>
    <w:rsid w:val="00250F25"/>
    <w:rsid w:val="00251446"/>
    <w:rsid w:val="00264014"/>
    <w:rsid w:val="002650A7"/>
    <w:rsid w:val="00271EE3"/>
    <w:rsid w:val="00276F7D"/>
    <w:rsid w:val="00277205"/>
    <w:rsid w:val="002802D2"/>
    <w:rsid w:val="0028503F"/>
    <w:rsid w:val="00286CB7"/>
    <w:rsid w:val="002923D8"/>
    <w:rsid w:val="002A00A4"/>
    <w:rsid w:val="002A33EE"/>
    <w:rsid w:val="002A3D4F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81CDA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4691"/>
    <w:rsid w:val="00400F2A"/>
    <w:rsid w:val="0040108C"/>
    <w:rsid w:val="00404B77"/>
    <w:rsid w:val="00404C51"/>
    <w:rsid w:val="00410B40"/>
    <w:rsid w:val="00411F8D"/>
    <w:rsid w:val="00420A88"/>
    <w:rsid w:val="0042731B"/>
    <w:rsid w:val="00430B93"/>
    <w:rsid w:val="00440060"/>
    <w:rsid w:val="00450AB1"/>
    <w:rsid w:val="004631A4"/>
    <w:rsid w:val="00465F0B"/>
    <w:rsid w:val="0047492C"/>
    <w:rsid w:val="00476387"/>
    <w:rsid w:val="00486C38"/>
    <w:rsid w:val="00487587"/>
    <w:rsid w:val="004A1CBC"/>
    <w:rsid w:val="004B1C15"/>
    <w:rsid w:val="004B1C16"/>
    <w:rsid w:val="004B6F31"/>
    <w:rsid w:val="004D2D68"/>
    <w:rsid w:val="004D482B"/>
    <w:rsid w:val="004D70E6"/>
    <w:rsid w:val="004F46CE"/>
    <w:rsid w:val="00500A08"/>
    <w:rsid w:val="00505217"/>
    <w:rsid w:val="00506C0B"/>
    <w:rsid w:val="00507DDD"/>
    <w:rsid w:val="00510F28"/>
    <w:rsid w:val="0051653E"/>
    <w:rsid w:val="00521D6B"/>
    <w:rsid w:val="00522F5C"/>
    <w:rsid w:val="00523C94"/>
    <w:rsid w:val="005245A3"/>
    <w:rsid w:val="0052536E"/>
    <w:rsid w:val="00526A2A"/>
    <w:rsid w:val="005362A8"/>
    <w:rsid w:val="005425B0"/>
    <w:rsid w:val="0054427A"/>
    <w:rsid w:val="00547F98"/>
    <w:rsid w:val="0055026E"/>
    <w:rsid w:val="005536AE"/>
    <w:rsid w:val="00563545"/>
    <w:rsid w:val="005637AC"/>
    <w:rsid w:val="005650E5"/>
    <w:rsid w:val="00567537"/>
    <w:rsid w:val="005762A6"/>
    <w:rsid w:val="00581960"/>
    <w:rsid w:val="00592B86"/>
    <w:rsid w:val="005971EE"/>
    <w:rsid w:val="00597FD8"/>
    <w:rsid w:val="005A6F41"/>
    <w:rsid w:val="005C1476"/>
    <w:rsid w:val="005C1A71"/>
    <w:rsid w:val="005C47BD"/>
    <w:rsid w:val="005C6E19"/>
    <w:rsid w:val="005D696D"/>
    <w:rsid w:val="00601B0B"/>
    <w:rsid w:val="00603708"/>
    <w:rsid w:val="00604C0A"/>
    <w:rsid w:val="00613AE3"/>
    <w:rsid w:val="006160B3"/>
    <w:rsid w:val="00620EA8"/>
    <w:rsid w:val="00632406"/>
    <w:rsid w:val="00637E40"/>
    <w:rsid w:val="0064269D"/>
    <w:rsid w:val="006459E2"/>
    <w:rsid w:val="00652FE1"/>
    <w:rsid w:val="00655806"/>
    <w:rsid w:val="00655B34"/>
    <w:rsid w:val="00657E16"/>
    <w:rsid w:val="00670539"/>
    <w:rsid w:val="00672D8B"/>
    <w:rsid w:val="006755C8"/>
    <w:rsid w:val="00681F5E"/>
    <w:rsid w:val="00682FEE"/>
    <w:rsid w:val="00686050"/>
    <w:rsid w:val="00692BA9"/>
    <w:rsid w:val="00696160"/>
    <w:rsid w:val="006B0A40"/>
    <w:rsid w:val="006B323A"/>
    <w:rsid w:val="006B38AC"/>
    <w:rsid w:val="006B5F7D"/>
    <w:rsid w:val="006B6695"/>
    <w:rsid w:val="006B7467"/>
    <w:rsid w:val="006C09F2"/>
    <w:rsid w:val="006C47E0"/>
    <w:rsid w:val="006C539D"/>
    <w:rsid w:val="006D3CCC"/>
    <w:rsid w:val="006D7DDB"/>
    <w:rsid w:val="006E1A3D"/>
    <w:rsid w:val="006E3AE6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CAE"/>
    <w:rsid w:val="00743C5B"/>
    <w:rsid w:val="00746329"/>
    <w:rsid w:val="00746E05"/>
    <w:rsid w:val="00753CCF"/>
    <w:rsid w:val="0075763C"/>
    <w:rsid w:val="0076701F"/>
    <w:rsid w:val="007679B6"/>
    <w:rsid w:val="00783D3E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E540B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4357"/>
    <w:rsid w:val="00836BA8"/>
    <w:rsid w:val="00850702"/>
    <w:rsid w:val="00852F4D"/>
    <w:rsid w:val="00857203"/>
    <w:rsid w:val="008614C1"/>
    <w:rsid w:val="00871BB5"/>
    <w:rsid w:val="00873475"/>
    <w:rsid w:val="00874563"/>
    <w:rsid w:val="008812F8"/>
    <w:rsid w:val="008A7F7C"/>
    <w:rsid w:val="008B1D6D"/>
    <w:rsid w:val="008B7273"/>
    <w:rsid w:val="008C3A2E"/>
    <w:rsid w:val="008D3952"/>
    <w:rsid w:val="008D5619"/>
    <w:rsid w:val="008E4591"/>
    <w:rsid w:val="008E4732"/>
    <w:rsid w:val="008E6CFE"/>
    <w:rsid w:val="008F013E"/>
    <w:rsid w:val="008F4982"/>
    <w:rsid w:val="0090647F"/>
    <w:rsid w:val="00906D03"/>
    <w:rsid w:val="009106DF"/>
    <w:rsid w:val="00913072"/>
    <w:rsid w:val="0091529A"/>
    <w:rsid w:val="00920463"/>
    <w:rsid w:val="00920F2E"/>
    <w:rsid w:val="0092186D"/>
    <w:rsid w:val="00925EE5"/>
    <w:rsid w:val="00934A11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2050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616C8"/>
    <w:rsid w:val="00A711E6"/>
    <w:rsid w:val="00A77902"/>
    <w:rsid w:val="00A862AD"/>
    <w:rsid w:val="00A94A5E"/>
    <w:rsid w:val="00AA721E"/>
    <w:rsid w:val="00AA734E"/>
    <w:rsid w:val="00AC35F4"/>
    <w:rsid w:val="00AD1519"/>
    <w:rsid w:val="00AD5B01"/>
    <w:rsid w:val="00AD7841"/>
    <w:rsid w:val="00AE2065"/>
    <w:rsid w:val="00AF2178"/>
    <w:rsid w:val="00B0525A"/>
    <w:rsid w:val="00B138C7"/>
    <w:rsid w:val="00B13E36"/>
    <w:rsid w:val="00B1765B"/>
    <w:rsid w:val="00B20C7C"/>
    <w:rsid w:val="00B26AD2"/>
    <w:rsid w:val="00B30DD0"/>
    <w:rsid w:val="00B3155E"/>
    <w:rsid w:val="00B31B26"/>
    <w:rsid w:val="00B3702C"/>
    <w:rsid w:val="00B44D33"/>
    <w:rsid w:val="00B518E7"/>
    <w:rsid w:val="00B51AAE"/>
    <w:rsid w:val="00B613E7"/>
    <w:rsid w:val="00B73ADB"/>
    <w:rsid w:val="00B84830"/>
    <w:rsid w:val="00B91872"/>
    <w:rsid w:val="00BA10BE"/>
    <w:rsid w:val="00BA4417"/>
    <w:rsid w:val="00BB2D6E"/>
    <w:rsid w:val="00BB33C1"/>
    <w:rsid w:val="00BC0AD3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5253E"/>
    <w:rsid w:val="00C5345A"/>
    <w:rsid w:val="00C54DCE"/>
    <w:rsid w:val="00C551D7"/>
    <w:rsid w:val="00C6025B"/>
    <w:rsid w:val="00C6196A"/>
    <w:rsid w:val="00C62D41"/>
    <w:rsid w:val="00C74D90"/>
    <w:rsid w:val="00C75BE2"/>
    <w:rsid w:val="00C7705C"/>
    <w:rsid w:val="00C77651"/>
    <w:rsid w:val="00C81688"/>
    <w:rsid w:val="00C816A4"/>
    <w:rsid w:val="00C82243"/>
    <w:rsid w:val="00C93799"/>
    <w:rsid w:val="00CA3A8C"/>
    <w:rsid w:val="00CA46F7"/>
    <w:rsid w:val="00CB5321"/>
    <w:rsid w:val="00CC06F0"/>
    <w:rsid w:val="00CC130D"/>
    <w:rsid w:val="00CC13AB"/>
    <w:rsid w:val="00CD18C0"/>
    <w:rsid w:val="00CD1AF1"/>
    <w:rsid w:val="00CD56D3"/>
    <w:rsid w:val="00CD70CC"/>
    <w:rsid w:val="00CE28AD"/>
    <w:rsid w:val="00CF7A34"/>
    <w:rsid w:val="00D03FE6"/>
    <w:rsid w:val="00D04460"/>
    <w:rsid w:val="00D10B10"/>
    <w:rsid w:val="00D122A6"/>
    <w:rsid w:val="00D16B4B"/>
    <w:rsid w:val="00D16BB3"/>
    <w:rsid w:val="00D26681"/>
    <w:rsid w:val="00D367FF"/>
    <w:rsid w:val="00D41345"/>
    <w:rsid w:val="00D525CF"/>
    <w:rsid w:val="00D5276D"/>
    <w:rsid w:val="00D620A8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2E9A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40711"/>
    <w:rsid w:val="00E44386"/>
    <w:rsid w:val="00E46149"/>
    <w:rsid w:val="00E5202C"/>
    <w:rsid w:val="00E5299E"/>
    <w:rsid w:val="00E56807"/>
    <w:rsid w:val="00E5794C"/>
    <w:rsid w:val="00E579B1"/>
    <w:rsid w:val="00E65F09"/>
    <w:rsid w:val="00E71AC4"/>
    <w:rsid w:val="00E760CE"/>
    <w:rsid w:val="00E76332"/>
    <w:rsid w:val="00E80CFE"/>
    <w:rsid w:val="00E856E7"/>
    <w:rsid w:val="00E91571"/>
    <w:rsid w:val="00E9303D"/>
    <w:rsid w:val="00EA6A8D"/>
    <w:rsid w:val="00EB36D9"/>
    <w:rsid w:val="00EB6F39"/>
    <w:rsid w:val="00EB7DC6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46B0D"/>
    <w:rsid w:val="00F47469"/>
    <w:rsid w:val="00F60C7C"/>
    <w:rsid w:val="00F611EE"/>
    <w:rsid w:val="00F64E06"/>
    <w:rsid w:val="00F74DE1"/>
    <w:rsid w:val="00F7670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42AE"/>
    <w:rsid w:val="00FA7E5E"/>
    <w:rsid w:val="00FC0EA4"/>
    <w:rsid w:val="00FC5594"/>
    <w:rsid w:val="00FC6E77"/>
    <w:rsid w:val="00FD0212"/>
    <w:rsid w:val="00FD4C9F"/>
    <w:rsid w:val="00FE0CFB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30EC-9C1B-4469-887D-5F3A30C1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2020-03-26T16:37:00Z</dcterms:created>
  <dcterms:modified xsi:type="dcterms:W3CDTF">2020-03-26T16:56:00Z</dcterms:modified>
</cp:coreProperties>
</file>